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7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4760"/>
        <w:tblGridChange w:id="0">
          <w:tblGrid>
            <w:gridCol w:w="147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8555a" w:val="clear"/>
            <w:tcMar>
              <w:top w:w="240.0" w:type="dxa"/>
              <w:left w:w="300.0" w:type="dxa"/>
              <w:bottom w:w="240.0" w:type="dxa"/>
              <w:right w:w="300.0" w:type="dxa"/>
            </w:tcMar>
          </w:tcPr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d7e07e"/>
                <w:sz w:val="20"/>
                <w:szCs w:val="20"/>
                <w:rtl w:val="0"/>
              </w:rPr>
              <w:t xml:space="preserve">CURA CAREER ACCELERATOR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before="100" w:lineRule="auto"/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32"/>
                <w:szCs w:val="32"/>
                <w:rtl w:val="0"/>
              </w:rPr>
              <w:t xml:space="preserve">Job Search Tracker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Run your search like a system, not a scramble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spacing w:after="90" w:before="200" w:lineRule="auto"/>
        <w:rPr/>
      </w:pPr>
      <w:r w:rsidDel="00000000" w:rsidR="00000000" w:rsidRPr="00000000">
        <w:rPr>
          <w:rFonts w:ascii="Poppins" w:cs="Poppins" w:eastAsia="Poppins" w:hAnsi="Poppins"/>
          <w:color w:val="222222"/>
          <w:sz w:val="20"/>
          <w:szCs w:val="20"/>
          <w:rtl w:val="0"/>
        </w:rPr>
        <w:t xml:space="preserve">A job search with no system feels like luck. A job search with a system feels like progress</w:t>
      </w:r>
      <w:r w:rsidDel="00000000" w:rsidR="00000000" w:rsidRPr="00000000">
        <w:rPr>
          <w:rFonts w:ascii="Poppins" w:cs="Poppins" w:eastAsia="Poppins" w:hAnsi="Poppins"/>
          <w:color w:val="222222"/>
          <w:rtl w:val="0"/>
        </w:rPr>
        <w:t xml:space="preserve">, </w:t>
      </w:r>
      <w:r w:rsidDel="00000000" w:rsidR="00000000" w:rsidRPr="00000000">
        <w:rPr>
          <w:rFonts w:ascii="Poppins" w:cs="Poppins" w:eastAsia="Poppins" w:hAnsi="Poppins"/>
          <w:color w:val="222222"/>
          <w:sz w:val="20"/>
          <w:szCs w:val="20"/>
          <w:rtl w:val="0"/>
        </w:rPr>
        <w:t xml:space="preserve">even before the offer comes. Use this tracker to stay targeted, follow up, and know your next step for every application.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90" w:before="20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377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00"/>
        <w:gridCol w:w="1260"/>
        <w:gridCol w:w="1290"/>
        <w:gridCol w:w="2385"/>
        <w:gridCol w:w="1530"/>
        <w:gridCol w:w="1200"/>
        <w:gridCol w:w="1305"/>
        <w:gridCol w:w="1995"/>
        <w:gridCol w:w="1305"/>
        <w:tblGridChange w:id="0">
          <w:tblGrid>
            <w:gridCol w:w="1500"/>
            <w:gridCol w:w="1260"/>
            <w:gridCol w:w="1290"/>
            <w:gridCol w:w="2385"/>
            <w:gridCol w:w="1530"/>
            <w:gridCol w:w="1200"/>
            <w:gridCol w:w="1305"/>
            <w:gridCol w:w="1995"/>
            <w:gridCol w:w="130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shd w:fill="18555a" w:val="clear"/>
            <w:tcMar>
              <w:top w:w="100.0" w:type="dxa"/>
              <w:left w:w="110.0" w:type="dxa"/>
              <w:bottom w:w="100.0" w:type="dxa"/>
              <w:right w:w="110.0" w:type="dxa"/>
            </w:tcMar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Company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shd w:fill="18555a" w:val="clear"/>
            <w:tcMar>
              <w:top w:w="100.0" w:type="dxa"/>
              <w:left w:w="110.0" w:type="dxa"/>
              <w:bottom w:w="100.0" w:type="dxa"/>
              <w:right w:w="110.0" w:type="dxa"/>
            </w:tcMar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Role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shd w:fill="18555a" w:val="clear"/>
            <w:tcMar>
              <w:top w:w="100.0" w:type="dxa"/>
              <w:left w:w="110.0" w:type="dxa"/>
              <w:bottom w:w="100.0" w:type="dxa"/>
              <w:right w:w="110.0" w:type="dxa"/>
            </w:tcMar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Category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shd w:fill="18555a" w:val="clear"/>
            <w:tcMar>
              <w:top w:w="100.0" w:type="dxa"/>
              <w:left w:w="110.0" w:type="dxa"/>
              <w:bottom w:w="100.0" w:type="dxa"/>
              <w:right w:w="110.0" w:type="dxa"/>
            </w:tcMar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Why This 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shd w:fill="18555a" w:val="clear"/>
            <w:tcMar>
              <w:top w:w="100.0" w:type="dxa"/>
              <w:left w:w="110.0" w:type="dxa"/>
              <w:bottom w:w="100.0" w:type="dxa"/>
              <w:right w:w="110.0" w:type="dxa"/>
            </w:tcMar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Contact / Referral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shd w:fill="18555a" w:val="clear"/>
            <w:tcMar>
              <w:top w:w="100.0" w:type="dxa"/>
              <w:left w:w="110.0" w:type="dxa"/>
              <w:bottom w:w="100.0" w:type="dxa"/>
              <w:right w:w="110.0" w:type="dxa"/>
            </w:tcMar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Date Applied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shd w:fill="18555a" w:val="clear"/>
            <w:tcMar>
              <w:top w:w="100.0" w:type="dxa"/>
              <w:left w:w="110.0" w:type="dxa"/>
              <w:bottom w:w="100.0" w:type="dxa"/>
              <w:right w:w="110.0" w:type="dxa"/>
            </w:tcMar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Status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shd w:fill="18555a" w:val="clear"/>
            <w:tcMar>
              <w:top w:w="100.0" w:type="dxa"/>
              <w:left w:w="110.0" w:type="dxa"/>
              <w:bottom w:w="100.0" w:type="dxa"/>
              <w:right w:w="110.0" w:type="dxa"/>
            </w:tcMar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Next Step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shd w:fill="18555a" w:val="clear"/>
            <w:tcMar>
              <w:top w:w="100.0" w:type="dxa"/>
              <w:left w:w="110.0" w:type="dxa"/>
              <w:bottom w:w="100.0" w:type="dxa"/>
              <w:right w:w="110.0" w:type="dxa"/>
            </w:tcMar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Follow-Up 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888888"/>
                <w:sz w:val="17"/>
                <w:szCs w:val="17"/>
                <w:rtl w:val="0"/>
              </w:rPr>
              <w:t xml:space="preserve">Deloitte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888888"/>
                <w:sz w:val="17"/>
                <w:szCs w:val="17"/>
                <w:rtl w:val="0"/>
              </w:rPr>
              <w:t xml:space="preserve">Audit Associate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888888"/>
                <w:sz w:val="17"/>
                <w:szCs w:val="17"/>
                <w:rtl w:val="0"/>
              </w:rPr>
              <w:t xml:space="preserve">Popular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888888"/>
                <w:sz w:val="17"/>
                <w:szCs w:val="17"/>
                <w:rtl w:val="0"/>
              </w:rPr>
              <w:t xml:space="preserve">Strong training program; want Big 4 exposure early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888888"/>
                <w:sz w:val="17"/>
                <w:szCs w:val="17"/>
                <w:rtl w:val="0"/>
              </w:rPr>
              <w:t xml:space="preserve">Maria Lamey (alum)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888888"/>
                <w:sz w:val="17"/>
                <w:szCs w:val="17"/>
                <w:rtl w:val="0"/>
              </w:rPr>
              <w:t xml:space="preserve">9/12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888888"/>
                <w:sz w:val="17"/>
                <w:szCs w:val="17"/>
                <w:rtl w:val="0"/>
              </w:rPr>
              <w:t xml:space="preserve">Interviewing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888888"/>
                <w:sz w:val="17"/>
                <w:szCs w:val="17"/>
                <w:rtl w:val="0"/>
              </w:rPr>
              <w:t xml:space="preserve">Prep for 2nd round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888888"/>
                <w:sz w:val="17"/>
                <w:szCs w:val="17"/>
                <w:rtl w:val="0"/>
              </w:rPr>
              <w:t xml:space="preserve">9/20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30.0" w:type="dxa"/>
              <w:left w:w="110.0" w:type="dxa"/>
              <w:bottom w:w="130.0" w:type="dxa"/>
              <w:right w:w="110.0" w:type="dxa"/>
            </w:tcMar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2240" w:w="15840" w:orient="landscape"/>
      <w:pgMar w:bottom="400" w:top="540" w:left="540" w:right="5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4">
    <w:pPr>
      <w:pBdr>
        <w:top w:color="aaaaaa" w:space="12" w:sz="4" w:val="single"/>
      </w:pBdr>
      <w:spacing w:before="220" w:lineRule="auto"/>
      <w:jc w:val="center"/>
      <w:rPr/>
    </w:pPr>
    <w:r w:rsidDel="00000000" w:rsidR="00000000" w:rsidRPr="00000000">
      <w:rPr>
        <w:rFonts w:ascii="Poppins" w:cs="Poppins" w:eastAsia="Poppins" w:hAnsi="Poppins"/>
        <w:color w:val="18555a"/>
        <w:sz w:val="18"/>
        <w:szCs w:val="18"/>
        <w:rtl w:val="0"/>
      </w:rPr>
      <w:t xml:space="preserve">© 2026 Cura, Inc.  |  cura.us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 w:val="1"/>
    <w:unhideWhenUsed w:val="1"/>
    <w:rPr>
      <w:sz w:val="20"/>
      <w:szCs w:val="2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aP52g9eHxCo+Fd56ZUu3cNA12w==">CgMxLjA4AHIhMXRLaDkyV0hXTTVvTVZkc2dSY3p0a1pJdWE0ZV9pSkM2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2026-08-17T08:12:19.978Z</dcterms:created>
  <dc:creator>Un-named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